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spacing w:lineRule="auto" w:line="240" w:before="0" w:after="0"/>
        <w:jc w:val="center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Corpodeltesto"/>
        <w:spacing w:lineRule="auto" w:line="240" w:before="0" w:after="0"/>
        <w:jc w:val="center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Corpodeltesto"/>
        <w:spacing w:lineRule="auto" w:line="240" w:before="0" w:after="0"/>
        <w:jc w:val="center"/>
        <w:rPr/>
      </w:pPr>
      <w:r>
        <w:rPr>
          <w:rStyle w:val="Strong"/>
          <w:rFonts w:eastAsia="Calibri" w:cs="Verdana" w:ascii="Verdana" w:hAnsi="Verdana"/>
          <w:b w:val="false"/>
          <w:bCs w:val="false"/>
          <w:color w:val="000000"/>
          <w:kern w:val="0"/>
          <w:sz w:val="20"/>
          <w:szCs w:val="20"/>
          <w:shd w:fill="auto" w:val="clear"/>
          <w:lang w:val="it-IT" w:eastAsia="en-US" w:bidi="ar-SA"/>
        </w:rPr>
        <w:t>Consultazione preventiva per la predisposizione</w:t>
      </w:r>
      <w:r>
        <w:rPr>
          <w:rStyle w:val="Strong"/>
          <w:rFonts w:cs="Verdana" w:ascii="Verdana" w:hAnsi="Verdana"/>
          <w:b w:val="false"/>
          <w:bCs w:val="false"/>
          <w:sz w:val="20"/>
          <w:szCs w:val="20"/>
          <w:shd w:fill="auto" w:val="clear"/>
        </w:rPr>
        <w:t xml:space="preserve"> del</w:t>
      </w:r>
    </w:p>
    <w:p>
      <w:pPr>
        <w:pStyle w:val="Normal"/>
        <w:spacing w:before="113" w:after="0"/>
        <w:ind w:left="0" w:right="0" w:firstLine="708"/>
        <w:jc w:val="center"/>
        <w:rPr/>
      </w:pPr>
      <w:r>
        <w:rPr>
          <w:rStyle w:val="Strong"/>
          <w:rFonts w:cs="Verdana" w:ascii="Verdana" w:hAnsi="Verdana"/>
          <w:b/>
          <w:bCs/>
          <w:i/>
          <w:iCs/>
          <w:sz w:val="20"/>
          <w:szCs w:val="20"/>
          <w:shd w:fill="auto" w:val="clear"/>
        </w:rPr>
        <w:t>Piano integrato di attività e organizzazione (PIAO) 2024/2026</w:t>
      </w:r>
    </w:p>
    <w:p>
      <w:pPr>
        <w:pStyle w:val="Normal"/>
        <w:spacing w:before="0" w:after="0"/>
        <w:ind w:left="0" w:right="0" w:firstLine="708"/>
        <w:jc w:val="center"/>
        <w:rPr/>
      </w:pPr>
      <w:r>
        <w:rPr>
          <w:rStyle w:val="Strong"/>
          <w:rFonts w:eastAsia="Verdana" w:cs="Verdana" w:ascii="Verdana" w:hAnsi="Verdana"/>
          <w:b/>
          <w:bCs/>
          <w:i/>
          <w:iCs/>
          <w:sz w:val="20"/>
          <w:szCs w:val="20"/>
          <w:shd w:fill="auto" w:val="clear"/>
        </w:rPr>
        <w:t xml:space="preserve"> </w:t>
      </w:r>
      <w:r>
        <w:rPr>
          <w:rStyle w:val="Strong"/>
          <w:rFonts w:cs="Verdana" w:ascii="Verdana" w:hAnsi="Verdana"/>
          <w:b/>
          <w:bCs/>
          <w:i/>
          <w:iCs/>
          <w:sz w:val="20"/>
          <w:szCs w:val="20"/>
          <w:shd w:fill="auto" w:val="clear"/>
        </w:rPr>
        <w:t>del Comune di Cento</w:t>
      </w:r>
    </w:p>
    <w:p>
      <w:pPr>
        <w:pStyle w:val="Normal"/>
        <w:spacing w:before="0" w:after="0"/>
        <w:ind w:left="0" w:right="0" w:firstLine="708"/>
        <w:jc w:val="center"/>
        <w:rPr/>
      </w:pPr>
      <w:r>
        <w:rPr>
          <w:rStyle w:val="Strong"/>
          <w:rFonts w:cs="Verdana" w:ascii="Verdana" w:hAnsi="Verdana"/>
          <w:b w:val="false"/>
          <w:bCs w:val="false"/>
          <w:i/>
          <w:iCs/>
          <w:sz w:val="20"/>
          <w:szCs w:val="20"/>
          <w:shd w:fill="auto" w:val="clear"/>
        </w:rPr>
        <w:t>-</w:t>
      </w:r>
      <w:r>
        <w:rPr>
          <w:rStyle w:val="Strong"/>
          <w:rFonts w:cs="Verdana" w:ascii="Verdana" w:hAnsi="Verdana"/>
          <w:b/>
          <w:bCs/>
          <w:i/>
          <w:iCs/>
          <w:sz w:val="20"/>
          <w:szCs w:val="20"/>
          <w:shd w:fill="auto" w:val="clear"/>
        </w:rPr>
        <w:t xml:space="preserve"> Sezione 2 </w:t>
      </w:r>
      <w:r>
        <w:rPr>
          <w:rStyle w:val="Strong"/>
          <w:rFonts w:cs="Verdana" w:ascii="Verdana" w:hAnsi="Verdana"/>
          <w:b/>
          <w:bCs/>
          <w:i/>
          <w:iCs/>
          <w:sz w:val="18"/>
          <w:szCs w:val="18"/>
          <w:shd w:fill="auto" w:val="clear"/>
        </w:rPr>
        <w:t>VALORE PUBBLICO, PERFORMANCE E ANTICORRUZIONE</w:t>
      </w:r>
    </w:p>
    <w:p>
      <w:pPr>
        <w:pStyle w:val="Normal"/>
        <w:spacing w:before="0" w:after="0"/>
        <w:ind w:left="0" w:right="0" w:firstLine="708"/>
        <w:jc w:val="center"/>
        <w:rPr/>
      </w:pPr>
      <w:r>
        <w:rPr>
          <w:rStyle w:val="Strong"/>
          <w:rFonts w:cs="Verdana" w:ascii="Verdana" w:hAnsi="Verdana"/>
          <w:b/>
          <w:bCs/>
          <w:i/>
          <w:iCs/>
          <w:sz w:val="18"/>
          <w:szCs w:val="18"/>
          <w:shd w:fill="auto" w:val="clear"/>
        </w:rPr>
        <w:t xml:space="preserve">– </w:t>
      </w:r>
      <w:r>
        <w:rPr>
          <w:rStyle w:val="Strong"/>
          <w:rFonts w:cs="Verdana" w:ascii="Verdana" w:hAnsi="Verdana"/>
          <w:b/>
          <w:bCs/>
          <w:i/>
          <w:iCs/>
          <w:sz w:val="18"/>
          <w:szCs w:val="18"/>
          <w:shd w:fill="auto" w:val="clear"/>
        </w:rPr>
        <w:t>Sottosezione 2.3 Rischi corruttivi e trasparenza</w:t>
      </w:r>
    </w:p>
    <w:p>
      <w:pPr>
        <w:pStyle w:val="Corpodeltesto"/>
        <w:spacing w:lineRule="auto" w:line="240" w:before="0" w:after="0"/>
        <w:jc w:val="both"/>
        <w:rPr>
          <w:rFonts w:ascii="Verdana" w:hAnsi="Verdana"/>
          <w:highlight w:val="none"/>
          <w:shd w:fill="FFFF00" w:val="clear"/>
        </w:rPr>
      </w:pPr>
      <w:r>
        <w:rPr>
          <w:rFonts w:ascii="Verdana" w:hAnsi="Verdana"/>
          <w:shd w:fill="FFFF00" w:val="clear"/>
        </w:rPr>
      </w:r>
    </w:p>
    <w:p>
      <w:pPr>
        <w:pStyle w:val="Corpodeltesto"/>
        <w:spacing w:lineRule="auto" w:line="240" w:before="0" w:after="0"/>
        <w:jc w:val="both"/>
        <w:rPr>
          <w:rFonts w:ascii="Verdana" w:hAnsi="Verdana"/>
          <w:highlight w:val="none"/>
          <w:shd w:fill="FFFF00" w:val="clear"/>
        </w:rPr>
      </w:pPr>
      <w:r>
        <w:rPr>
          <w:rFonts w:ascii="Verdana" w:hAnsi="Verdana"/>
          <w:shd w:fill="FFFF00" w:val="clear"/>
        </w:rPr>
      </w:r>
    </w:p>
    <w:p>
      <w:pPr>
        <w:pStyle w:val="Corpodeltesto"/>
        <w:spacing w:lineRule="auto" w:line="240" w:before="170" w:after="119"/>
        <w:jc w:val="both"/>
        <w:rPr/>
      </w:pPr>
      <w:r>
        <w:rPr>
          <w:rFonts w:cs="Arial" w:ascii="Verdana" w:hAnsi="Verdana"/>
          <w:sz w:val="20"/>
          <w:szCs w:val="20"/>
          <w:shd w:fill="auto" w:val="clear"/>
        </w:rPr>
        <w:t xml:space="preserve">Proposte ed osservazioni da presentare e trasmettere </w:t>
      </w:r>
      <w:r>
        <w:rPr>
          <w:rStyle w:val="Strong"/>
          <w:rFonts w:eastAsia="Calibri" w:cs="Arial" w:ascii="Verdana" w:hAnsi="Verdana"/>
          <w:color w:val="000000"/>
          <w:kern w:val="0"/>
          <w:sz w:val="20"/>
          <w:szCs w:val="20"/>
          <w:shd w:fill="auto" w:val="clear"/>
          <w:lang w:val="it-IT" w:eastAsia="en-US" w:bidi="ar-SA"/>
        </w:rPr>
        <w:t xml:space="preserve">entro e </w:t>
      </w:r>
      <w:r>
        <w:rPr>
          <w:rStyle w:val="Strong"/>
          <w:rFonts w:cs="Arial" w:ascii="Verdana" w:hAnsi="Verdana"/>
          <w:bCs/>
          <w:sz w:val="20"/>
          <w:szCs w:val="20"/>
          <w:shd w:fill="auto" w:val="clear"/>
        </w:rPr>
        <w:t xml:space="preserve">non oltre il giorno </w:t>
      </w:r>
      <w:r>
        <w:rPr>
          <w:rStyle w:val="Strong"/>
          <w:rFonts w:cs="Arial" w:ascii="Verdana" w:hAnsi="Verdana"/>
          <w:bCs/>
          <w:sz w:val="20"/>
          <w:szCs w:val="20"/>
          <w:shd w:fill="auto" w:val="clear"/>
        </w:rPr>
        <w:t>22</w:t>
      </w:r>
      <w:r>
        <w:rPr>
          <w:rStyle w:val="Strong"/>
          <w:rFonts w:cs="Arial" w:ascii="Verdana" w:hAnsi="Verdana"/>
          <w:bCs/>
          <w:sz w:val="20"/>
          <w:szCs w:val="20"/>
          <w:shd w:fill="auto" w:val="clear"/>
        </w:rPr>
        <w:t xml:space="preserve">/12/2023 </w:t>
      </w:r>
      <w:r>
        <w:rPr>
          <w:rFonts w:cs="Arial" w:ascii="Verdana" w:hAnsi="Verdana"/>
          <w:sz w:val="20"/>
          <w:szCs w:val="20"/>
          <w:shd w:fill="auto" w:val="clear"/>
        </w:rPr>
        <w:t>mediante:</w:t>
      </w:r>
    </w:p>
    <w:p>
      <w:pPr>
        <w:pStyle w:val="Corpodeltesto"/>
        <w:numPr>
          <w:ilvl w:val="0"/>
          <w:numId w:val="1"/>
        </w:numPr>
        <w:spacing w:lineRule="auto" w:line="240" w:before="170" w:after="119"/>
        <w:jc w:val="both"/>
        <w:rPr/>
      </w:pPr>
      <w:r>
        <w:rPr>
          <w:rFonts w:cs="Arial" w:ascii="Verdana" w:hAnsi="Verdana"/>
          <w:sz w:val="20"/>
          <w:szCs w:val="20"/>
          <w:shd w:fill="auto" w:val="clear"/>
        </w:rPr>
        <w:t xml:space="preserve">indirizzo di posta elettronica certificata all’indirizzo </w:t>
      </w:r>
      <w:hyperlink r:id="rId2">
        <w:r>
          <w:rPr>
            <w:rStyle w:val="CollegamentoInternet"/>
            <w:rFonts w:cs="Arial" w:ascii="Verdana" w:hAnsi="Verdana"/>
            <w:sz w:val="20"/>
            <w:szCs w:val="20"/>
            <w:shd w:fill="auto" w:val="clear"/>
          </w:rPr>
          <w:t>comune.cento@cert.comune.cento.fe.it</w:t>
        </w:r>
      </w:hyperlink>
      <w:r>
        <w:rPr>
          <w:rStyle w:val="CollegamentoInternet"/>
          <w:rFonts w:cs="Arial" w:ascii="Verdana" w:hAnsi="Verdana"/>
          <w:color w:val="000000"/>
          <w:sz w:val="20"/>
          <w:szCs w:val="20"/>
          <w:shd w:fill="auto" w:val="clear"/>
        </w:rPr>
        <w:t>;</w:t>
      </w:r>
      <w:r>
        <w:rPr>
          <w:rStyle w:val="Strong"/>
          <w:rFonts w:cs="Arial" w:ascii="Verdana" w:hAnsi="Verdana"/>
          <w:bCs/>
          <w:sz w:val="20"/>
          <w:szCs w:val="20"/>
          <w:shd w:fill="auto" w:val="clear"/>
        </w:rPr>
        <w:t xml:space="preserve"> </w:t>
      </w:r>
    </w:p>
    <w:p>
      <w:pPr>
        <w:pStyle w:val="Corpodeltesto"/>
        <w:numPr>
          <w:ilvl w:val="0"/>
          <w:numId w:val="1"/>
        </w:numPr>
        <w:spacing w:lineRule="auto" w:line="240" w:before="170" w:after="119"/>
        <w:jc w:val="both"/>
        <w:rPr/>
      </w:pPr>
      <w:r>
        <w:rPr>
          <w:rStyle w:val="Strong"/>
          <w:rFonts w:cs="Arial" w:ascii="Verdana" w:hAnsi="Verdana"/>
          <w:b w:val="false"/>
          <w:bCs/>
          <w:i w:val="false"/>
          <w:iCs w:val="false"/>
          <w:sz w:val="20"/>
          <w:szCs w:val="20"/>
          <w:shd w:fill="auto" w:val="clear"/>
        </w:rPr>
        <w:t xml:space="preserve">indirizzo di posta elettronica non certificata all’indirizzo </w:t>
      </w:r>
      <w:hyperlink r:id="rId3">
        <w:r>
          <w:rPr>
            <w:rStyle w:val="CollegamentoInternet"/>
            <w:rFonts w:cs="Arial" w:ascii="Verdana" w:hAnsi="Verdana"/>
            <w:sz w:val="20"/>
            <w:szCs w:val="20"/>
            <w:shd w:fill="auto" w:val="clear"/>
          </w:rPr>
          <w:t>protocollo@comune.cento.fe.it</w:t>
        </w:r>
      </w:hyperlink>
      <w:r>
        <w:rPr>
          <w:rStyle w:val="Strong"/>
          <w:rFonts w:cs="Arial" w:ascii="Verdana" w:hAnsi="Verdana"/>
          <w:b w:val="false"/>
          <w:bCs w:val="false"/>
          <w:sz w:val="20"/>
          <w:szCs w:val="20"/>
          <w:shd w:fill="auto" w:val="clear"/>
        </w:rPr>
        <w:t>;</w:t>
      </w:r>
    </w:p>
    <w:p>
      <w:pPr>
        <w:pStyle w:val="Corpodeltesto"/>
        <w:numPr>
          <w:ilvl w:val="0"/>
          <w:numId w:val="1"/>
        </w:numPr>
        <w:spacing w:lineRule="auto" w:line="240"/>
        <w:jc w:val="both"/>
        <w:rPr>
          <w:highlight w:val="none"/>
          <w:shd w:fill="auto" w:val="clear"/>
        </w:rPr>
      </w:pPr>
      <w:r>
        <w:rPr>
          <w:rFonts w:cs="Arial" w:ascii="Verdana" w:hAnsi="Verdana"/>
          <w:sz w:val="20"/>
          <w:szCs w:val="20"/>
          <w:shd w:fill="auto" w:val="clear"/>
        </w:rPr>
        <w:t>posta ordinaria al Comune di Cento, Via Guercino 62 – Cento (FE), all’attenzione del Segretario Generale, Responsabile della prevenzione della corruzione e della trasparenza (RPCT) del Comune di Cento.</w:t>
      </w:r>
    </w:p>
    <w:p>
      <w:pPr>
        <w:pStyle w:val="Corpodeltesto"/>
        <w:spacing w:lineRule="auto" w:line="24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Corpodeltesto"/>
        <w:spacing w:lineRule="auto" w:line="24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tbl>
      <w:tblPr>
        <w:tblW w:w="10430" w:type="dxa"/>
        <w:jc w:val="righ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196"/>
        <w:gridCol w:w="5233"/>
      </w:tblGrid>
      <w:tr>
        <w:trPr/>
        <w:tc>
          <w:tcPr>
            <w:tcW w:w="10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b/>
                <w:b/>
                <w:bCs/>
                <w:highlight w:val="none"/>
                <w:shd w:fill="auto" w:val="clear"/>
              </w:rPr>
            </w:pPr>
            <w:r>
              <w:rPr>
                <w:rFonts w:cs="Arial" w:ascii="Verdana" w:hAnsi="Verdana"/>
                <w:b/>
                <w:bCs/>
                <w:position w:val="-6"/>
                <w:sz w:val="20"/>
                <w:szCs w:val="20"/>
                <w:shd w:fill="auto" w:val="clear"/>
              </w:rPr>
              <w:t>DATI IDENTIFICATIVI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highlight w:val="none"/>
                <w:shd w:fill="auto" w:val="clear"/>
              </w:rPr>
            </w:pPr>
            <w:r>
              <w:rPr>
                <w:rFonts w:cs="Arial" w:ascii="Verdana" w:hAnsi="Verdana"/>
                <w:b w:val="false"/>
                <w:bCs w:val="false"/>
                <w:position w:val="-5"/>
                <w:sz w:val="18"/>
                <w:szCs w:val="18"/>
                <w:shd w:fill="auto" w:val="clear"/>
              </w:rPr>
              <w:t>I campi dei dati identificativi devono essere compilati obbligatoriamente.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highlight w:val="none"/>
                <w:shd w:fill="auto" w:val="clear"/>
              </w:rPr>
            </w:pPr>
            <w:r>
              <w:rPr>
                <w:rFonts w:cs="Arial" w:ascii="Verdana" w:hAnsi="Verdana"/>
                <w:b w:val="false"/>
                <w:bCs w:val="false"/>
                <w:position w:val="-5"/>
                <w:sz w:val="18"/>
                <w:szCs w:val="18"/>
                <w:shd w:fill="auto" w:val="clear"/>
              </w:rPr>
              <w:t>Le osservazioni e/o proposte prive dei dati identificativi non verranno prese in considerazione</w:t>
            </w:r>
          </w:p>
        </w:tc>
      </w:tr>
      <w:tr>
        <w:trPr/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cs="Arial" w:ascii="Verdana" w:hAnsi="Verdana"/>
                <w:sz w:val="20"/>
                <w:szCs w:val="20"/>
                <w:shd w:fill="auto" w:val="clear"/>
              </w:rPr>
              <w:t>nome e cognome: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cs="Arial" w:ascii="Verdana" w:hAnsi="Verdana"/>
                <w:sz w:val="20"/>
                <w:szCs w:val="20"/>
                <w:shd w:fill="auto" w:val="clear"/>
              </w:rPr>
              <w:t>indirizzo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cs="Arial" w:ascii="Verdana" w:hAnsi="Verdana"/>
                <w:sz w:val="20"/>
                <w:szCs w:val="20"/>
                <w:shd w:fill="auto" w:val="clear"/>
              </w:rPr>
              <w:t>ente/associazione/organizzazione: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cs="Arial" w:ascii="Verdana" w:hAnsi="Verdana"/>
                <w:sz w:val="20"/>
                <w:szCs w:val="20"/>
                <w:shd w:fill="auto" w:val="clear"/>
              </w:rPr>
              <w:t>sede: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cs="Arial" w:ascii="Verdana" w:hAnsi="Verdana"/>
                <w:sz w:val="20"/>
                <w:szCs w:val="20"/>
                <w:shd w:fill="auto" w:val="clear"/>
              </w:rPr>
              <w:t>il ruolo ricoperto nell’ente/associazione/organizzazione: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104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b/>
                <w:b/>
                <w:bCs/>
                <w:highlight w:val="none"/>
                <w:shd w:fill="auto" w:val="clear"/>
              </w:rPr>
            </w:pPr>
            <w:r>
              <w:rPr>
                <w:rFonts w:cs="Arial" w:ascii="Verdana" w:hAnsi="Verdana"/>
                <w:b/>
                <w:bCs/>
                <w:position w:val="-6"/>
                <w:sz w:val="20"/>
                <w:szCs w:val="20"/>
                <w:shd w:fill="auto" w:val="clear"/>
              </w:rPr>
              <w:t>PROPOSTE ED OSSERVAZIONI</w:t>
            </w:r>
          </w:p>
        </w:tc>
      </w:tr>
      <w:tr>
        <w:trPr/>
        <w:tc>
          <w:tcPr>
            <w:tcW w:w="104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highlight w:val="none"/>
                <w:shd w:fill="FFFF00" w:val="clear"/>
              </w:rPr>
            </w:pPr>
            <w:r>
              <w:rPr>
                <w:shd w:fill="FFFF00" w:val="clear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highlight w:val="none"/>
                <w:shd w:fill="FFFF00" w:val="clear"/>
              </w:rPr>
            </w:pPr>
            <w:r>
              <w:rPr>
                <w:shd w:fill="FFFF00" w:val="clear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highlight w:val="none"/>
                <w:shd w:fill="FFFF00" w:val="clear"/>
              </w:rPr>
            </w:pPr>
            <w:r>
              <w:rPr>
                <w:shd w:fill="FFFF00" w:val="clear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highlight w:val="none"/>
                <w:shd w:fill="FFFF00" w:val="clear"/>
              </w:rPr>
            </w:pPr>
            <w:r>
              <w:rPr>
                <w:shd w:fill="FFFF00" w:val="clear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highlight w:val="none"/>
                <w:shd w:fill="FFFF00" w:val="clear"/>
              </w:rPr>
            </w:pPr>
            <w:r>
              <w:rPr>
                <w:shd w:fill="FFFF00" w:val="clear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highlight w:val="none"/>
                <w:shd w:fill="FFFF00" w:val="clear"/>
              </w:rPr>
            </w:pPr>
            <w:r>
              <w:rPr>
                <w:shd w:fill="FFFF00" w:val="clear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highlight w:val="none"/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</w:tbl>
    <w:p>
      <w:pPr>
        <w:pStyle w:val="Corpodeltesto"/>
        <w:spacing w:lineRule="auto" w:line="24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Corpodeltesto"/>
        <w:spacing w:lineRule="auto" w:line="24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Corpodeltesto"/>
        <w:spacing w:lineRule="auto" w:line="240" w:before="0" w:after="120"/>
        <w:jc w:val="both"/>
        <w:rPr>
          <w:highlight w:val="none"/>
          <w:shd w:fill="FFFF00" w:val="clear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18e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qFormat/>
    <w:pPr>
      <w:ind w:left="835" w:hanging="360"/>
      <w:outlineLvl w:val="0"/>
    </w:pPr>
    <w:rPr>
      <w:b/>
      <w:bCs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ollegamentoInternet">
    <w:name w:val="Collegamento Internet"/>
    <w:basedOn w:val="DefaultParagraphFont"/>
    <w:uiPriority w:val="99"/>
    <w:rsid w:val="00205e84"/>
    <w:rPr>
      <w:rFonts w:cs="Times New Roman"/>
      <w:color w:val="0000FF"/>
      <w:u w:val="single"/>
    </w:rPr>
  </w:style>
  <w:style w:type="character" w:styleId="Strong">
    <w:name w:val="Strong"/>
    <w:basedOn w:val="Carpredefinitoparagrafo"/>
    <w:qFormat/>
    <w:rPr>
      <w:b/>
      <w:bCs/>
    </w:rPr>
  </w:style>
  <w:style w:type="character" w:styleId="BodyTextChar" w:customStyle="1">
    <w:name w:val="Body Text Char"/>
    <w:basedOn w:val="DefaultParagraphFont"/>
    <w:uiPriority w:val="99"/>
    <w:semiHidden/>
    <w:qFormat/>
    <w:locked/>
    <w:rsid w:val="003e425e"/>
    <w:rPr>
      <w:lang w:val="x-none"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3e425e"/>
    <w:rPr>
      <w:rFonts w:ascii="Times New Roman" w:hAnsi="Times New Roman"/>
      <w:sz w:val="2"/>
      <w:lang w:val="x-none" w:eastAsia="en-US"/>
    </w:rPr>
  </w:style>
  <w:style w:type="character" w:styleId="Carpredefinitoparagrafo">
    <w:name w:val="Car. predefinito paragrafo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BodyTextChar"/>
    <w:uiPriority w:val="99"/>
    <w:rsid w:val="000e3617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8b590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835" w:hanging="360"/>
    </w:pPr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02dc6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une.cento@cert.comune.cento.fe.it" TargetMode="External"/><Relationship Id="rId3" Type="http://schemas.openxmlformats.org/officeDocument/2006/relationships/hyperlink" Target="mailto:protocollo@comune.cento.fe.i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Application>LibreOffice/7.3.5.2$Windows_X86_64 LibreOffice_project/184fe81b8c8c30d8b5082578aee2fed2ea847c01</Application>
  <AppVersion>15.0000</AppVersion>
  <Pages>1</Pages>
  <Words>130</Words>
  <Characters>948</Characters>
  <CharactersWithSpaces>1061</CharactersWithSpaces>
  <Paragraphs>18</Paragraphs>
  <Company>Regione Lombardia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2020-12-02T13:15:00Z</dcterms:created>
  <dc:creator>Antonella Brunetti</dc:creator>
  <dc:description/>
  <dc:language>it-IT</dc:language>
  <cp:lastModifiedBy/>
  <cp:lastPrinted>2022-12-01T08:54:00Z</cp:lastPrinted>
  <dcterms:modified xsi:type="dcterms:W3CDTF">2023-12-05T09:58:55Z</dcterms:modified>
  <cp:revision>36</cp:revision>
  <dc:subject/>
  <dc:title>Consultazione preventiva per l’elaborazione del Piano Triennale della Prevenzione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